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185491" w:rsidRPr="00185491">
        <w:rPr>
          <w:b/>
          <w:bCs/>
          <w:sz w:val="28"/>
          <w:szCs w:val="28"/>
        </w:rPr>
        <w:t>Izgradnja vodoopskrbnog cjevovoda u Gornjodemerskoj ulici</w:t>
      </w:r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 xml:space="preserve">biti ovlašteni </w:t>
      </w:r>
      <w:bookmarkStart w:id="0" w:name="_GoBack"/>
      <w:bookmarkEnd w:id="0"/>
      <w:r w:rsidRPr="00C83822">
        <w:rPr>
          <w:bCs/>
          <w:sz w:val="28"/>
          <w:szCs w:val="28"/>
        </w:rPr>
        <w:t>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85491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2019-05-09T13:12:00Z</dcterms:modified>
</cp:coreProperties>
</file>